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2880" w:firstLine="0"/>
        <w:rPr>
          <w:b w:val="1"/>
          <w:bCs w:val="1"/>
          <w:lang w:val="it-IT"/>
        </w:rPr>
      </w:pPr>
      <w:r>
        <w:rPr>
          <w:b w:val="1"/>
          <w:bCs w:val="1"/>
          <w:rtl w:val="0"/>
          <w:lang w:val="it-IT"/>
        </w:rPr>
        <w:t>UN CAPOLAVORO IN DONO</w:t>
      </w:r>
    </w:p>
    <w:p>
      <w:pPr>
        <w:pStyle w:val="Normal.0"/>
        <w:jc w:val="center"/>
        <w:rPr>
          <w:b w:val="1"/>
          <w:bCs w:val="1"/>
          <w:lang w:val="it-IT"/>
        </w:rPr>
      </w:pPr>
      <w:r>
        <w:rPr>
          <w:b w:val="1"/>
          <w:bCs w:val="1"/>
          <w:rtl w:val="0"/>
          <w:lang w:val="it-IT"/>
        </w:rPr>
        <w:t xml:space="preserve">INTERNO DEL PANTHEON di GIAN PAOLO PANINI </w:t>
      </w:r>
    </w:p>
    <w:p>
      <w:pPr>
        <w:pStyle w:val="Normal.0"/>
        <w:jc w:val="center"/>
        <w:rPr>
          <w:b w:val="1"/>
          <w:bCs w:val="1"/>
          <w:lang w:val="it-IT"/>
        </w:rPr>
      </w:pPr>
      <w:r>
        <w:rPr>
          <w:b w:val="1"/>
          <w:bCs w:val="1"/>
          <w:rtl w:val="0"/>
          <w:lang w:val="it-IT"/>
        </w:rPr>
        <w:t>VIENE DONATO AL MUSEO POLDI PEZZOLI DA GIOVANNA ZANUSO</w:t>
      </w:r>
    </w:p>
    <w:p>
      <w:pPr>
        <w:pStyle w:val="Normal.0"/>
        <w:rPr>
          <w:lang w:val="it-IT"/>
        </w:rPr>
      </w:pPr>
    </w:p>
    <w:p>
      <w:pPr>
        <w:pStyle w:val="Normal.0"/>
        <w:rPr>
          <w:lang w:val="it-IT"/>
        </w:rPr>
      </w:pPr>
      <w:r>
        <w:rPr>
          <w:rtl w:val="0"/>
          <w:lang w:val="it-IT"/>
        </w:rPr>
        <w:t>Milano, 11 giugno 2024</w:t>
      </w:r>
    </w:p>
    <w:p>
      <w:pPr>
        <w:pStyle w:val="Normal.0"/>
        <w:rPr>
          <w:lang w:val="it-IT"/>
        </w:rPr>
      </w:pPr>
    </w:p>
    <w:p>
      <w:pPr>
        <w:pStyle w:val="Normal.0"/>
        <w:rPr>
          <w:lang w:val="it-IT"/>
        </w:rPr>
      </w:pPr>
      <w:r>
        <w:rPr>
          <w:rtl w:val="0"/>
          <w:lang w:val="it-IT"/>
        </w:rPr>
        <w:t xml:space="preserve">La collezione del Museo Poldi Pezzoli oggi si arricchisce di un nuovo capolavoro: il suggestivo dipinto </w:t>
      </w:r>
      <w:r>
        <w:rPr>
          <w:b w:val="1"/>
          <w:bCs w:val="1"/>
          <w:i w:val="1"/>
          <w:iCs w:val="1"/>
          <w:rtl w:val="0"/>
          <w:lang w:val="it-IT"/>
        </w:rPr>
        <w:t>Interno del Pantheon</w:t>
      </w:r>
      <w:r>
        <w:rPr>
          <w:b w:val="1"/>
          <w:bCs w:val="1"/>
          <w:rtl w:val="0"/>
          <w:lang w:val="it-IT"/>
        </w:rPr>
        <w:t xml:space="preserve"> (1743) di Gian Paolo Panini </w:t>
      </w:r>
      <w:r>
        <w:rPr>
          <w:b w:val="1"/>
          <w:bCs w:val="1"/>
          <w:rtl w:val="0"/>
          <w:lang w:val="it-IT"/>
        </w:rPr>
        <w:t xml:space="preserve">è </w:t>
      </w:r>
      <w:r>
        <w:rPr>
          <w:b w:val="1"/>
          <w:bCs w:val="1"/>
          <w:rtl w:val="0"/>
          <w:lang w:val="it-IT"/>
        </w:rPr>
        <w:t>stato donato da Giovanna Zanuso</w:t>
      </w:r>
      <w:r>
        <w:rPr>
          <w:rtl w:val="0"/>
          <w:lang w:val="it-IT"/>
        </w:rPr>
        <w:t xml:space="preserve"> e andr</w:t>
      </w:r>
      <w:r>
        <w:rPr>
          <w:rtl w:val="0"/>
          <w:lang w:val="it-IT"/>
        </w:rPr>
        <w:t xml:space="preserve">à </w:t>
      </w:r>
      <w:r>
        <w:rPr>
          <w:rtl w:val="0"/>
          <w:lang w:val="it-IT"/>
        </w:rPr>
        <w:t>ad accrescere la collezione settecentesca della casa museo.</w:t>
      </w:r>
    </w:p>
    <w:p>
      <w:pPr>
        <w:pStyle w:val="Normal.0"/>
        <w:rPr>
          <w:lang w:val="it-IT"/>
        </w:rPr>
      </w:pPr>
    </w:p>
    <w:p>
      <w:pPr>
        <w:pStyle w:val="Normal.0"/>
        <w:jc w:val="both"/>
        <w:rPr>
          <w:lang w:val="it-IT"/>
        </w:rPr>
      </w:pPr>
      <w:r>
        <w:rPr>
          <w:i w:val="1"/>
          <w:iCs w:val="1"/>
          <w:rtl w:val="0"/>
          <w:lang w:val="it-IT"/>
        </w:rPr>
        <w:t>“</w:t>
      </w:r>
      <w:r>
        <w:rPr>
          <w:i w:val="1"/>
          <w:iCs w:val="1"/>
          <w:rtl w:val="0"/>
          <w:lang w:val="it-IT"/>
        </w:rPr>
        <w:t>Il Museo festeggia con entusiasmo il dono di Giovanna Zanuso</w:t>
      </w:r>
      <w:r>
        <w:rPr>
          <w:i w:val="1"/>
          <w:iCs w:val="1"/>
          <w:rtl w:val="0"/>
          <w:lang w:val="it-IT"/>
        </w:rPr>
        <w:t xml:space="preserve">– </w:t>
      </w:r>
      <w:r>
        <w:rPr>
          <w:b w:val="1"/>
          <w:bCs w:val="1"/>
          <w:rtl w:val="0"/>
          <w:lang w:val="it-IT"/>
        </w:rPr>
        <w:t>dichiara l</w:t>
      </w:r>
      <w:r>
        <w:rPr>
          <w:b w:val="1"/>
          <w:bCs w:val="1"/>
          <w:rtl w:val="0"/>
          <w:lang w:val="it-IT"/>
        </w:rPr>
        <w:t>’</w:t>
      </w:r>
      <w:r>
        <w:rPr>
          <w:b w:val="1"/>
          <w:bCs w:val="1"/>
          <w:rtl w:val="0"/>
          <w:lang w:val="it-IT"/>
        </w:rPr>
        <w:t>architetto Alessandra Quarto, direttore del Museo</w:t>
      </w:r>
      <w:r>
        <w:rPr>
          <w:rtl w:val="0"/>
          <w:lang w:val="it-IT"/>
        </w:rPr>
        <w:t xml:space="preserve"> –</w:t>
      </w:r>
      <w:r>
        <w:rPr>
          <w:i w:val="1"/>
          <w:iCs w:val="1"/>
          <w:rtl w:val="0"/>
          <w:lang w:val="it-IT"/>
        </w:rPr>
        <w:t xml:space="preserve"> generosa mecenate da sempre vicina alle istituzioni culturali accogliendo nella collezione del </w:t>
      </w:r>
      <w:r>
        <w:rPr>
          <w:i w:val="1"/>
          <w:iCs w:val="1"/>
          <w:rtl w:val="0"/>
          <w:lang w:val="it-IT"/>
        </w:rPr>
        <w:t>‘</w:t>
      </w:r>
      <w:r>
        <w:rPr>
          <w:i w:val="1"/>
          <w:iCs w:val="1"/>
          <w:rtl w:val="0"/>
          <w:lang w:val="it-IT"/>
        </w:rPr>
        <w:t>700 un</w:t>
      </w:r>
      <w:r>
        <w:rPr>
          <w:i w:val="1"/>
          <w:iCs w:val="1"/>
          <w:rtl w:val="0"/>
          <w:lang w:val="it-IT"/>
        </w:rPr>
        <w:t>’</w:t>
      </w:r>
      <w:r>
        <w:rPr>
          <w:i w:val="1"/>
          <w:iCs w:val="1"/>
          <w:rtl w:val="0"/>
          <w:lang w:val="it-IT"/>
        </w:rPr>
        <w:t>opera di grandissima qualit</w:t>
      </w:r>
      <w:r>
        <w:rPr>
          <w:i w:val="1"/>
          <w:iCs w:val="1"/>
          <w:rtl w:val="0"/>
          <w:lang w:val="it-IT"/>
        </w:rPr>
        <w:t xml:space="preserve">à </w:t>
      </w:r>
      <w:r>
        <w:rPr>
          <w:i w:val="1"/>
          <w:iCs w:val="1"/>
          <w:rtl w:val="0"/>
          <w:lang w:val="it-IT"/>
        </w:rPr>
        <w:t>e straordinaria bellezza</w:t>
      </w:r>
      <w:r>
        <w:rPr>
          <w:rtl w:val="0"/>
          <w:lang w:val="it-IT"/>
        </w:rPr>
        <w:t>”</w:t>
      </w:r>
      <w:r>
        <w:rPr>
          <w:rtl w:val="0"/>
          <w:lang w:val="it-IT"/>
        </w:rPr>
        <w:t>.</w:t>
      </w:r>
    </w:p>
    <w:p>
      <w:pPr>
        <w:pStyle w:val="Normal.0"/>
        <w:jc w:val="both"/>
        <w:rPr>
          <w:lang w:val="it-IT"/>
        </w:rPr>
      </w:pPr>
    </w:p>
    <w:p>
      <w:pPr>
        <w:pStyle w:val="Normal.0"/>
        <w:jc w:val="both"/>
        <w:rPr>
          <w:lang w:val="it-IT"/>
        </w:rPr>
      </w:pPr>
      <w:r>
        <w:rPr>
          <w:rtl w:val="0"/>
          <w:lang w:val="it-IT"/>
        </w:rPr>
        <w:t>L</w:t>
      </w:r>
      <w:r>
        <w:rPr>
          <w:rtl w:val="0"/>
          <w:lang w:val="it-IT"/>
        </w:rPr>
        <w:t>’</w:t>
      </w:r>
      <w:r>
        <w:rPr>
          <w:rtl w:val="0"/>
          <w:lang w:val="it-IT"/>
        </w:rPr>
        <w:t xml:space="preserve">artista, </w:t>
      </w:r>
      <w:r>
        <w:rPr>
          <w:rtl w:val="0"/>
          <w:lang w:val="it-IT"/>
        </w:rPr>
        <w:t xml:space="preserve">è </w:t>
      </w:r>
      <w:r>
        <w:rPr>
          <w:rtl w:val="0"/>
          <w:lang w:val="it-IT"/>
        </w:rPr>
        <w:t>famoso soprattutto per i suoi dipinti profani, eseguiti dopo il trasferimento a Roma: Panini, nato il 17 giugno 1691 a Piacenza, arriv</w:t>
      </w:r>
      <w:r>
        <w:rPr>
          <w:rtl w:val="0"/>
          <w:lang w:val="it-IT"/>
        </w:rPr>
        <w:t xml:space="preserve">ò </w:t>
      </w:r>
      <w:r>
        <w:rPr>
          <w:rtl w:val="0"/>
          <w:lang w:val="it-IT"/>
        </w:rPr>
        <w:t>ben presto a Roma (nel 1711), dove dipinse capricci e pezzi architettonici in uno stile vigoroso anche se un po' eccentrico, e gi</w:t>
      </w:r>
      <w:r>
        <w:rPr>
          <w:rtl w:val="0"/>
          <w:lang w:val="it-IT"/>
        </w:rPr>
        <w:t xml:space="preserve">à </w:t>
      </w:r>
      <w:r>
        <w:rPr>
          <w:rtl w:val="0"/>
          <w:lang w:val="it-IT"/>
        </w:rPr>
        <w:t>nel 1719, quando fu ammesso all'Accademia di San Luca e ai virtuosi al Pantheon, era un astro nascente del mondo artistico romano: tele monumentali con celebrazioni di feste, vedute di rovine e interni delle pinacoteche dei pi</w:t>
      </w:r>
      <w:r>
        <w:rPr>
          <w:rtl w:val="0"/>
          <w:lang w:val="it-IT"/>
        </w:rPr>
        <w:t xml:space="preserve">ù </w:t>
      </w:r>
      <w:r>
        <w:rPr>
          <w:rtl w:val="0"/>
          <w:lang w:val="it-IT"/>
        </w:rPr>
        <w:t>importanti collezionisti dell</w:t>
      </w:r>
      <w:r>
        <w:rPr>
          <w:rtl w:val="0"/>
          <w:lang w:val="it-IT"/>
        </w:rPr>
        <w:t>’</w:t>
      </w:r>
      <w:r>
        <w:rPr>
          <w:rtl w:val="0"/>
          <w:lang w:val="it-IT"/>
        </w:rPr>
        <w:t>epoca erano i suoi soggetti pi</w:t>
      </w:r>
      <w:r>
        <w:rPr>
          <w:rtl w:val="0"/>
          <w:lang w:val="it-IT"/>
        </w:rPr>
        <w:t xml:space="preserve">ù </w:t>
      </w:r>
      <w:r>
        <w:rPr>
          <w:rtl w:val="0"/>
          <w:lang w:val="it-IT"/>
        </w:rPr>
        <w:t>famosi e apprezzati.</w:t>
      </w:r>
    </w:p>
    <w:p>
      <w:pPr>
        <w:pStyle w:val="Normal.0"/>
        <w:jc w:val="both"/>
        <w:rPr>
          <w:lang w:val="it-IT"/>
        </w:rPr>
      </w:pPr>
      <w:r>
        <w:rPr>
          <w:rtl w:val="0"/>
          <w:lang w:val="it-IT"/>
        </w:rPr>
        <w:t xml:space="preserve">In assenza di dati certi sulla prima formazione artistica, </w:t>
      </w:r>
      <w:r>
        <w:rPr>
          <w:rtl w:val="0"/>
          <w:lang w:val="it-IT"/>
        </w:rPr>
        <w:t xml:space="preserve">è </w:t>
      </w:r>
      <w:r>
        <w:rPr>
          <w:rtl w:val="0"/>
          <w:lang w:val="it-IT"/>
        </w:rPr>
        <w:t>forse possibile ritenere che Panini fosse autodidatta: secondo Carlo Carasi (1780), egli si trasfer</w:t>
      </w:r>
      <w:r>
        <w:rPr>
          <w:rtl w:val="0"/>
          <w:lang w:val="it-IT"/>
        </w:rPr>
        <w:t xml:space="preserve">ì </w:t>
      </w:r>
      <w:r>
        <w:rPr>
          <w:rtl w:val="0"/>
          <w:lang w:val="it-IT"/>
        </w:rPr>
        <w:t xml:space="preserve">a Roma nel 1711, fatti </w:t>
      </w:r>
      <w:r>
        <w:rPr>
          <w:rtl w:val="0"/>
          <w:lang w:val="it-IT"/>
        </w:rPr>
        <w:t>«</w:t>
      </w:r>
      <w:r>
        <w:rPr>
          <w:rtl w:val="0"/>
          <w:lang w:val="it-IT"/>
        </w:rPr>
        <w:t>alcuni quadri di architettura con la semplice scorta de</w:t>
      </w:r>
      <w:r>
        <w:rPr>
          <w:rtl w:val="0"/>
          <w:lang w:val="it-IT"/>
        </w:rPr>
        <w:t xml:space="preserve">’ </w:t>
      </w:r>
      <w:r>
        <w:rPr>
          <w:rtl w:val="0"/>
          <w:lang w:val="it-IT"/>
        </w:rPr>
        <w:t>suoi studi teorici</w:t>
      </w:r>
      <w:r>
        <w:rPr>
          <w:rtl w:val="0"/>
          <w:lang w:val="it-IT"/>
        </w:rPr>
        <w:t>»</w:t>
      </w:r>
      <w:r>
        <w:rPr>
          <w:rtl w:val="0"/>
          <w:lang w:val="it-IT"/>
        </w:rPr>
        <w:t>. A spingerlo nell</w:t>
      </w:r>
      <w:r>
        <w:rPr>
          <w:rtl w:val="0"/>
          <w:lang w:val="it-IT"/>
        </w:rPr>
        <w:t>’</w:t>
      </w:r>
      <w:r>
        <w:rPr>
          <w:rtl w:val="0"/>
          <w:lang w:val="it-IT"/>
        </w:rPr>
        <w:t>Urbe furono verosimilmente il desiderio di studiare l</w:t>
      </w:r>
      <w:r>
        <w:rPr>
          <w:rtl w:val="0"/>
          <w:lang w:val="it-IT"/>
        </w:rPr>
        <w:t>’</w:t>
      </w:r>
      <w:r>
        <w:rPr>
          <w:rtl w:val="0"/>
          <w:lang w:val="it-IT"/>
        </w:rPr>
        <w:t>architettura antica e forse anche i consigli di qualche influente concittadino legato alla nutrita colonia piacentina di Roma, ove spiccavano il conte Francesco Landi (futuro arcivescovo di Benevento e cardinale) e il marchese Ubertino Landi, fondatore dell</w:t>
      </w:r>
      <w:r>
        <w:rPr>
          <w:rtl w:val="0"/>
          <w:lang w:val="it-IT"/>
        </w:rPr>
        <w:t>’</w:t>
      </w:r>
      <w:r>
        <w:rPr>
          <w:rtl w:val="0"/>
          <w:lang w:val="it-IT"/>
        </w:rPr>
        <w:t>Arcadia piacentina. Panini prese alloggio in piazza Farnese, nella parrocchia di S. Caterina della Rota, dove visse fino al 1722.</w:t>
      </w:r>
      <w:r>
        <w:rPr>
          <w:rtl w:val="0"/>
          <w:lang w:val="it-IT"/>
        </w:rPr>
        <w:t> </w:t>
      </w:r>
    </w:p>
    <w:p>
      <w:pPr>
        <w:pStyle w:val="Normal.0"/>
        <w:jc w:val="both"/>
        <w:rPr>
          <w:lang w:val="it-IT"/>
        </w:rPr>
      </w:pPr>
    </w:p>
    <w:p>
      <w:pPr>
        <w:pStyle w:val="Normal.0"/>
        <w:jc w:val="both"/>
        <w:rPr>
          <w:lang w:val="it-IT"/>
        </w:rPr>
      </w:pPr>
      <w:r>
        <w:rPr>
          <w:rtl w:val="0"/>
          <w:lang w:val="it-IT"/>
        </w:rPr>
        <w:t xml:space="preserve">Il rapporto tra Giovanna Zanuso e il Museo </w:t>
      </w:r>
      <w:r>
        <w:rPr>
          <w:rtl w:val="0"/>
          <w:lang w:val="it-IT"/>
        </w:rPr>
        <w:t xml:space="preserve">è </w:t>
      </w:r>
      <w:r>
        <w:rPr>
          <w:rtl w:val="0"/>
          <w:lang w:val="it-IT"/>
        </w:rPr>
        <w:t>ormai di lunga data; gi</w:t>
      </w:r>
      <w:r>
        <w:rPr>
          <w:rtl w:val="0"/>
          <w:lang w:val="it-IT"/>
        </w:rPr>
        <w:t xml:space="preserve">à </w:t>
      </w:r>
      <w:r>
        <w:rPr>
          <w:rtl w:val="0"/>
          <w:lang w:val="it-IT"/>
        </w:rPr>
        <w:t>nel 2020 aveva sostenuto il restauro a cura dell</w:t>
      </w:r>
      <w:r>
        <w:rPr>
          <w:rtl w:val="0"/>
          <w:lang w:val="it-IT"/>
        </w:rPr>
        <w:t>’</w:t>
      </w:r>
      <w:r>
        <w:rPr>
          <w:rtl w:val="0"/>
          <w:lang w:val="it-IT"/>
        </w:rPr>
        <w:t xml:space="preserve">Opificio delle Pietre Dure di Firenze della famosa </w:t>
      </w:r>
      <w:r>
        <w:rPr>
          <w:i w:val="1"/>
          <w:iCs w:val="1"/>
          <w:rtl w:val="0"/>
          <w:lang w:val="it-IT"/>
        </w:rPr>
        <w:t>Madonna con il Bambino</w:t>
      </w:r>
      <w:r>
        <w:rPr>
          <w:rtl w:val="0"/>
          <w:lang w:val="it-IT"/>
        </w:rPr>
        <w:t xml:space="preserve"> di Andrea Mantegna, protagonista poi di un</w:t>
      </w:r>
      <w:r>
        <w:rPr>
          <w:rtl w:val="0"/>
          <w:lang w:val="it-IT"/>
        </w:rPr>
        <w:t>’</w:t>
      </w:r>
      <w:r>
        <w:rPr>
          <w:rtl w:val="0"/>
          <w:lang w:val="it-IT"/>
        </w:rPr>
        <w:t xml:space="preserve">esposizione dossier. </w:t>
      </w:r>
    </w:p>
    <w:p>
      <w:pPr>
        <w:pStyle w:val="Normal.0"/>
        <w:jc w:val="both"/>
        <w:rPr>
          <w:lang w:val="it-IT"/>
        </w:rPr>
      </w:pPr>
      <w:r>
        <w:rPr>
          <w:rtl w:val="0"/>
          <w:lang w:val="it-IT"/>
        </w:rPr>
        <w:t xml:space="preserve">La Fondazione Giulio e Giovanna Sacchetti Onlus si occupa infatti da anni di riportare alla luce la bellezza del nostro patrimonio artistico, sostenendo prestigiose istituzioni come il Museo Poldi Pezzoli. </w:t>
      </w:r>
    </w:p>
    <w:p>
      <w:pPr>
        <w:pStyle w:val="Normal.0"/>
        <w:rPr>
          <w:lang w:val="it-IT"/>
        </w:rPr>
      </w:pPr>
    </w:p>
    <w:p>
      <w:pPr>
        <w:pStyle w:val="Normal.0"/>
        <w:rPr>
          <w:outline w:val="0"/>
          <w:color w:val="000000"/>
          <w:u w:color="000000"/>
          <w:lang w:val="it-IT"/>
          <w14:textFill>
            <w14:solidFill>
              <w14:srgbClr w14:val="000000"/>
            </w14:solidFill>
          </w14:textFill>
        </w:rPr>
      </w:pPr>
      <w:r>
        <w:rPr>
          <w:outline w:val="0"/>
          <w:color w:val="000000"/>
          <w:u w:color="000000"/>
          <w:rtl w:val="0"/>
          <w:lang w:val="it-IT"/>
          <w14:textFill>
            <w14:solidFill>
              <w14:srgbClr w14:val="000000"/>
            </w14:solidFill>
          </w14:textFill>
        </w:rPr>
        <w:t>“</w:t>
      </w:r>
      <w:r>
        <w:rPr>
          <w:i w:val="1"/>
          <w:iCs w:val="1"/>
          <w:outline w:val="0"/>
          <w:color w:val="000000"/>
          <w:u w:color="000000"/>
          <w:rtl w:val="0"/>
          <w:lang w:val="it-IT"/>
          <w14:textFill>
            <w14:solidFill>
              <w14:srgbClr w14:val="000000"/>
            </w14:solidFill>
          </w14:textFill>
        </w:rPr>
        <w:t>Sono felice di poter donare quest</w:t>
      </w:r>
      <w:r>
        <w:rPr>
          <w:i w:val="1"/>
          <w:iCs w:val="1"/>
          <w:outline w:val="0"/>
          <w:color w:val="000000"/>
          <w:u w:color="000000"/>
          <w:rtl w:val="0"/>
          <w:lang w:val="it-IT"/>
          <w14:textFill>
            <w14:solidFill>
              <w14:srgbClr w14:val="000000"/>
            </w14:solidFill>
          </w14:textFill>
        </w:rPr>
        <w:t>’</w:t>
      </w:r>
      <w:r>
        <w:rPr>
          <w:i w:val="1"/>
          <w:iCs w:val="1"/>
          <w:outline w:val="0"/>
          <w:color w:val="000000"/>
          <w:u w:color="000000"/>
          <w:rtl w:val="0"/>
          <w:lang w:val="it-IT"/>
          <w14:textFill>
            <w14:solidFill>
              <w14:srgbClr w14:val="000000"/>
            </w14:solidFill>
          </w14:textFill>
        </w:rPr>
        <w:t>opera al Museo Poldi Pezzoli, a cui sono legata da un rapporto decennale</w:t>
      </w:r>
      <w:r>
        <w:rPr>
          <w:outline w:val="0"/>
          <w:color w:val="000000"/>
          <w:u w:color="000000"/>
          <w:rtl w:val="0"/>
          <w:lang w:val="it-IT"/>
          <w14:textFill>
            <w14:solidFill>
              <w14:srgbClr w14:val="000000"/>
            </w14:solidFill>
          </w14:textFill>
        </w:rPr>
        <w:t xml:space="preserve"> – </w:t>
      </w:r>
      <w:r>
        <w:rPr>
          <w:outline w:val="0"/>
          <w:color w:val="000000"/>
          <w:u w:color="000000"/>
          <w:rtl w:val="0"/>
          <w:lang w:val="it-IT"/>
          <w14:textFill>
            <w14:solidFill>
              <w14:srgbClr w14:val="000000"/>
            </w14:solidFill>
          </w14:textFill>
        </w:rPr>
        <w:t xml:space="preserve">dichiara </w:t>
      </w:r>
      <w:r>
        <w:rPr>
          <w:b w:val="1"/>
          <w:bCs w:val="1"/>
          <w:outline w:val="0"/>
          <w:color w:val="000000"/>
          <w:u w:color="000000"/>
          <w:rtl w:val="0"/>
          <w:lang w:val="it-IT"/>
          <w14:textFill>
            <w14:solidFill>
              <w14:srgbClr w14:val="000000"/>
            </w14:solidFill>
          </w14:textFill>
        </w:rPr>
        <w:t>Giovanna Zanuso, presidente della Fondazione Giulio e Giovanna Sacchetti Onlus</w:t>
      </w:r>
      <w:r>
        <w:rPr>
          <w:outline w:val="0"/>
          <w:color w:val="000000"/>
          <w:u w:color="000000"/>
          <w:rtl w:val="0"/>
          <w:lang w:val="it-IT"/>
          <w14:textFill>
            <w14:solidFill>
              <w14:srgbClr w14:val="000000"/>
            </w14:solidFill>
          </w14:textFill>
        </w:rPr>
        <w:t xml:space="preserve"> – </w:t>
      </w:r>
      <w:r>
        <w:rPr>
          <w:i w:val="1"/>
          <w:iCs w:val="1"/>
          <w:outline w:val="0"/>
          <w:color w:val="000000"/>
          <w:u w:color="000000"/>
          <w:rtl w:val="0"/>
          <w:lang w:val="it-IT"/>
          <w14:textFill>
            <w14:solidFill>
              <w14:srgbClr w14:val="000000"/>
            </w14:solidFill>
          </w14:textFill>
        </w:rPr>
        <w:t>Sono molto affezionata a</w:t>
      </w:r>
      <w:r>
        <w:rPr>
          <w:outline w:val="0"/>
          <w:color w:val="000000"/>
          <w:u w:color="000000"/>
          <w:rtl w:val="0"/>
          <w:lang w:val="it-IT"/>
          <w14:textFill>
            <w14:solidFill>
              <w14:srgbClr w14:val="000000"/>
            </w14:solidFill>
          </w14:textFill>
        </w:rPr>
        <w:t xml:space="preserve"> “</w:t>
      </w:r>
      <w:r>
        <w:rPr>
          <w:i w:val="1"/>
          <w:iCs w:val="1"/>
          <w:outline w:val="0"/>
          <w:color w:val="000000"/>
          <w:u w:color="000000"/>
          <w:rtl w:val="0"/>
          <w:lang w:val="it-IT"/>
          <w14:textFill>
            <w14:solidFill>
              <w14:srgbClr w14:val="000000"/>
            </w14:solidFill>
          </w14:textFill>
        </w:rPr>
        <w:t>Interno del Pantheon</w:t>
      </w:r>
      <w:r>
        <w:rPr>
          <w:outline w:val="0"/>
          <w:color w:val="000000"/>
          <w:u w:color="000000"/>
          <w:rtl w:val="0"/>
          <w:lang w:val="it-IT"/>
          <w14:textFill>
            <w14:solidFill>
              <w14:srgbClr w14:val="000000"/>
            </w14:solidFill>
          </w14:textFill>
        </w:rPr>
        <w:t xml:space="preserve">” </w:t>
      </w:r>
      <w:r>
        <w:rPr>
          <w:i w:val="1"/>
          <w:iCs w:val="1"/>
          <w:outline w:val="0"/>
          <w:color w:val="000000"/>
          <w:u w:color="000000"/>
          <w:rtl w:val="0"/>
          <w:lang w:val="it-IT"/>
          <w14:textFill>
            <w14:solidFill>
              <w14:srgbClr w14:val="000000"/>
            </w14:solidFill>
          </w14:textFill>
        </w:rPr>
        <w:t>un dipinto che ha sempre accolto chiunque entrasse a casa mia e credo che oggi la casa del Poldi Pezzoli sia lo scrigno migliore per accoglierlo e valorizzarlo nella sua straordinaria collezione</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 xml:space="preserve">” </w:t>
      </w:r>
    </w:p>
    <w:p>
      <w:pPr>
        <w:pStyle w:val="Normal.0"/>
        <w:rPr>
          <w:lang w:val="it-IT"/>
        </w:rPr>
      </w:pPr>
    </w:p>
    <w:p>
      <w:pPr>
        <w:pStyle w:val="Normal.0"/>
      </w:pPr>
      <w:r>
        <w:rPr>
          <w:rFonts w:ascii="Arial Unicode MS" w:cs="Arial Unicode MS" w:hAnsi="Arial Unicode MS" w:eastAsia="Arial Unicode MS"/>
          <w:b w:val="0"/>
          <w:bCs w:val="0"/>
          <w:i w:val="0"/>
          <w:iCs w:val="0"/>
          <w:lang w:val="it-IT"/>
        </w:rPr>
        <w:br w:type="page"/>
      </w:r>
    </w:p>
    <w:p>
      <w:pPr>
        <w:pStyle w:val="Normal.0"/>
        <w:jc w:val="both"/>
        <w:rPr>
          <w:lang w:val="it-IT"/>
        </w:rPr>
      </w:pPr>
      <w:r>
        <w:rPr>
          <w:rtl w:val="0"/>
          <w:lang w:val="it-IT"/>
        </w:rPr>
        <w:t>L</w:t>
      </w:r>
      <w:r>
        <w:rPr>
          <w:rtl w:val="0"/>
          <w:lang w:val="it-IT"/>
        </w:rPr>
        <w:t>’</w:t>
      </w:r>
      <w:r>
        <w:rPr>
          <w:rtl w:val="0"/>
          <w:lang w:val="it-IT"/>
        </w:rPr>
        <w:t xml:space="preserve">opera donata, un olio su tela di grandi dimensioni (135,6 x 97,2 cm), firmato e datato </w:t>
      </w:r>
      <w:r>
        <w:rPr>
          <w:rtl w:val="0"/>
          <w:lang w:val="it-IT"/>
        </w:rPr>
        <w:t>“</w:t>
      </w:r>
      <w:r>
        <w:rPr>
          <w:rtl w:val="0"/>
          <w:lang w:val="it-IT"/>
        </w:rPr>
        <w:t>Roma, 1743</w:t>
      </w:r>
      <w:r>
        <w:rPr>
          <w:rtl w:val="0"/>
          <w:lang w:val="it-IT"/>
        </w:rPr>
        <w:t>”</w:t>
      </w:r>
      <w:r>
        <w:rPr>
          <w:rtl w:val="0"/>
          <w:lang w:val="it-IT"/>
        </w:rPr>
        <w:t>, rappresenta, con dovizia di particolati, l</w:t>
      </w:r>
      <w:r>
        <w:rPr>
          <w:rtl w:val="0"/>
          <w:lang w:val="it-IT"/>
        </w:rPr>
        <w:t>’</w:t>
      </w:r>
      <w:r>
        <w:rPr>
          <w:rtl w:val="0"/>
          <w:lang w:val="it-IT"/>
        </w:rPr>
        <w:t xml:space="preserve">interno del Pantheon: ai tempi di Panini, come ai nostri, il Pantheon era una delle grandi attrazioni turistiche di Roma. Si ritiene che sia stato iniziato nel I3-114 d.C. durante il regno dell'imperatore Traiano (98-117 d.C.) e che sia stato dedicato nel </w:t>
      </w:r>
    </w:p>
    <w:p>
      <w:pPr>
        <w:pStyle w:val="Normal.0"/>
        <w:jc w:val="both"/>
        <w:rPr>
          <w:lang w:val="it-IT"/>
        </w:rPr>
      </w:pPr>
      <w:r>
        <w:rPr>
          <w:rtl w:val="0"/>
          <w:lang w:val="it-IT"/>
        </w:rPr>
        <w:t xml:space="preserve">125-126 sotto Adriano (117-138 d.C.). </w:t>
      </w:r>
      <w:r>
        <w:rPr>
          <w:rtl w:val="0"/>
          <w:lang w:val="it-IT"/>
        </w:rPr>
        <w:t xml:space="preserve">È </w:t>
      </w:r>
      <w:r>
        <w:rPr>
          <w:rtl w:val="0"/>
          <w:lang w:val="it-IT"/>
        </w:rPr>
        <w:t>costruito in calcestruzzo e ha una pianta di 43 metri di diametro cos</w:t>
      </w:r>
      <w:r>
        <w:rPr>
          <w:rtl w:val="0"/>
          <w:lang w:val="it-IT"/>
        </w:rPr>
        <w:t xml:space="preserve">ì </w:t>
      </w:r>
      <w:r>
        <w:rPr>
          <w:rtl w:val="0"/>
          <w:lang w:val="it-IT"/>
        </w:rPr>
        <w:t>come l</w:t>
      </w:r>
      <w:r>
        <w:rPr>
          <w:rtl w:val="0"/>
          <w:lang w:val="it-IT"/>
        </w:rPr>
        <w:t>’</w:t>
      </w:r>
      <w:r>
        <w:rPr>
          <w:rtl w:val="0"/>
          <w:lang w:val="it-IT"/>
        </w:rPr>
        <w:t>altezza, configurandosi come una sfera perfetta. Nel 609 d.C. fu trasformato da Papa Bonifacio IV in una chiesa dedicata ai martiri cristiani, Sancta Maria ad Martyres, il che spiega la sua sopravvivenza. Secondo una fonte antica, Bonifacio chiese all'imperatore Foca a Costantinopoli di ordinare che nel vecchio tempio chiamato Pantheon, dopo aver rimosso la sporcizia pagana, fosse costruita una chiesa dedicata alla Vergine Maria.</w:t>
      </w:r>
    </w:p>
    <w:p>
      <w:pPr>
        <w:pStyle w:val="Normal.0"/>
        <w:jc w:val="both"/>
        <w:rPr>
          <w:lang w:val="it-IT"/>
        </w:rPr>
      </w:pPr>
    </w:p>
    <w:p>
      <w:pPr>
        <w:pStyle w:val="Normal.0"/>
        <w:jc w:val="both"/>
        <w:rPr>
          <w:lang w:val="it-IT"/>
        </w:rPr>
      </w:pPr>
      <w:r>
        <w:rPr>
          <w:i w:val="1"/>
          <w:iCs w:val="1"/>
          <w:rtl w:val="0"/>
          <w:lang w:val="it-IT"/>
        </w:rPr>
        <w:t>L'Interno del Pantheon</w:t>
      </w:r>
      <w:r>
        <w:rPr>
          <w:rtl w:val="0"/>
          <w:lang w:val="it-IT"/>
        </w:rPr>
        <w:t xml:space="preserve"> è </w:t>
      </w:r>
      <w:r>
        <w:rPr>
          <w:rtl w:val="0"/>
          <w:lang w:val="it-IT"/>
        </w:rPr>
        <w:t>una delle composizioni pi</w:t>
      </w:r>
      <w:r>
        <w:rPr>
          <w:rtl w:val="0"/>
          <w:lang w:val="it-IT"/>
        </w:rPr>
        <w:t xml:space="preserve">ù </w:t>
      </w:r>
      <w:r>
        <w:rPr>
          <w:rtl w:val="0"/>
          <w:lang w:val="it-IT"/>
        </w:rPr>
        <w:t>note di Panini e viene spesso riprodotta in libri e articoli sul Pantheon come l'immagine che meglio trasmette l'esperienza dell'interno e della decorazione prima delle modifiche apportate nel 1756. Esistono due versioni distinte, una con due colonne di schermatura e una senza. La versione finora sconosciuta di Richard Green, firmata e datata 1743, appartiene a questa seconda tipologia e costituisce un'importante aggiunta al corpus delle rappresentazioni paniniane del soggetto.</w:t>
      </w:r>
    </w:p>
    <w:p>
      <w:pPr>
        <w:pStyle w:val="Normal.0"/>
        <w:jc w:val="both"/>
        <w:rPr>
          <w:lang w:val="it-IT"/>
        </w:rPr>
      </w:pPr>
      <w:r>
        <w:rPr>
          <w:rtl w:val="0"/>
          <w:lang w:val="it-IT"/>
        </w:rPr>
        <w:t>Formatosi nel campo dell'architettura e del design teatrale, Panini ha manipolato la prospettiva per mostrare una visione dell'interno pi</w:t>
      </w:r>
      <w:r>
        <w:rPr>
          <w:rtl w:val="0"/>
          <w:lang w:val="it-IT"/>
        </w:rPr>
        <w:t xml:space="preserve">ù </w:t>
      </w:r>
      <w:r>
        <w:rPr>
          <w:rtl w:val="0"/>
          <w:lang w:val="it-IT"/>
        </w:rPr>
        <w:t xml:space="preserve">ampia di quanto sia possibile da ogni singolo punto. Il punto di vista </w:t>
      </w:r>
      <w:r>
        <w:rPr>
          <w:rtl w:val="0"/>
          <w:lang w:val="it-IT"/>
        </w:rPr>
        <w:t xml:space="preserve">è </w:t>
      </w:r>
      <w:r>
        <w:rPr>
          <w:rtl w:val="0"/>
          <w:lang w:val="it-IT"/>
        </w:rPr>
        <w:t xml:space="preserve">all'interno dell'edificio, di fronte all'ingresso. I portali si aprono sulle colossali colonne del portico e su uno scorcio dell'obelisco nella piazza antistante la chiesa. </w:t>
      </w:r>
    </w:p>
    <w:p>
      <w:pPr>
        <w:pStyle w:val="Normal.0"/>
        <w:jc w:val="both"/>
        <w:rPr>
          <w:lang w:val="it-IT"/>
        </w:rPr>
      </w:pPr>
    </w:p>
    <w:p>
      <w:pPr>
        <w:pStyle w:val="Normal.0"/>
        <w:jc w:val="both"/>
        <w:rPr>
          <w:lang w:val="it-IT"/>
        </w:rPr>
      </w:pPr>
      <w:r>
        <w:rPr>
          <w:rtl w:val="0"/>
          <w:lang w:val="it-IT"/>
        </w:rPr>
        <w:t>Il Museo Poldi Pezzoli per celebrare il dono ricevuto sta lavorando al progetto di riallestimento della Sala del Settecento con esperti studiosi e con le curatrici della pittura e delle arti decorative del XVIII secolo.  Una operazione doverosa e necessaria che consentir</w:t>
      </w:r>
      <w:r>
        <w:rPr>
          <w:rtl w:val="0"/>
          <w:lang w:val="it-IT"/>
        </w:rPr>
        <w:t xml:space="preserve">à </w:t>
      </w:r>
      <w:r>
        <w:rPr>
          <w:rtl w:val="0"/>
          <w:lang w:val="it-IT"/>
        </w:rPr>
        <w:t>di valorizzare la collezione del museo (Canaletto, Guardi, Tiepolo, Panini) e accogliere il prezioso dono ricevuto.</w:t>
      </w:r>
    </w:p>
    <w:p>
      <w:pPr>
        <w:pStyle w:val="Normal.0"/>
        <w:jc w:val="both"/>
        <w:rPr>
          <w:lang w:val="it-IT"/>
        </w:rPr>
      </w:pPr>
      <w:r>
        <w:rPr>
          <w:rtl w:val="0"/>
          <w:lang w:val="it-IT"/>
        </w:rPr>
        <w:t>La nuova sala dedicata al Settecento sar</w:t>
      </w:r>
      <w:r>
        <w:rPr>
          <w:rtl w:val="0"/>
          <w:lang w:val="it-IT"/>
        </w:rPr>
        <w:t xml:space="preserve">à </w:t>
      </w:r>
      <w:r>
        <w:rPr>
          <w:rtl w:val="0"/>
          <w:lang w:val="it-IT"/>
        </w:rPr>
        <w:t>inserita nell</w:t>
      </w:r>
      <w:r>
        <w:rPr>
          <w:rtl w:val="0"/>
          <w:lang w:val="it-IT"/>
        </w:rPr>
        <w:t>’</w:t>
      </w:r>
      <w:r>
        <w:rPr>
          <w:rtl w:val="0"/>
          <w:lang w:val="it-IT"/>
        </w:rPr>
        <w:t>ala cosiddetta Franzini in modo da favorire il percorso dei visitatori e entrare pi</w:t>
      </w:r>
      <w:r>
        <w:rPr>
          <w:rtl w:val="0"/>
          <w:lang w:val="it-IT"/>
        </w:rPr>
        <w:t xml:space="preserve">ù </w:t>
      </w:r>
      <w:r>
        <w:rPr>
          <w:rtl w:val="0"/>
          <w:lang w:val="it-IT"/>
        </w:rPr>
        <w:t>facilmente in dialogo con la collezione.</w:t>
      </w:r>
    </w:p>
    <w:p>
      <w:pPr>
        <w:pStyle w:val="Destinatario"/>
        <w:spacing w:before="60" w:line="360" w:lineRule="auto"/>
        <w:jc w:val="both"/>
        <w:rPr>
          <w:rFonts w:ascii="Baskerville Old Face" w:cs="Baskerville Old Face" w:hAnsi="Baskerville Old Face" w:eastAsia="Baskerville Old Face"/>
        </w:rPr>
      </w:pPr>
    </w:p>
    <w:p>
      <w:pPr>
        <w:pStyle w:val="Destinatario"/>
        <w:spacing w:before="60" w:line="360" w:lineRule="auto"/>
        <w:jc w:val="both"/>
        <w:rPr>
          <w:rFonts w:ascii="Baskerville Old Face" w:cs="Baskerville Old Face" w:hAnsi="Baskerville Old Face" w:eastAsia="Baskerville Old Face"/>
        </w:rPr>
      </w:pPr>
    </w:p>
    <w:p>
      <w:pPr>
        <w:pStyle w:val="Destinatario"/>
        <w:spacing w:before="60" w:line="276" w:lineRule="auto"/>
        <w:rPr>
          <w:rFonts w:ascii="Baskerville Old Face" w:cs="Baskerville Old Face" w:hAnsi="Baskerville Old Face" w:eastAsia="Baskerville Old Face"/>
        </w:rPr>
      </w:pPr>
      <w:r>
        <w:rPr>
          <w:rFonts w:ascii="Baskerville Old Face" w:cs="Baskerville Old Face" w:hAnsi="Baskerville Old Face" w:eastAsia="Baskerville Old Face"/>
          <w:rtl w:val="0"/>
          <w:lang w:val="it-IT"/>
        </w:rPr>
        <w:t>Ufficio Stampa Museo Poldi Pezzoli</w:t>
      </w:r>
      <w:r>
        <w:rPr>
          <w:rFonts w:ascii="Baskerville Old Face" w:cs="Baskerville Old Face" w:hAnsi="Baskerville Old Face" w:eastAsia="Baskerville Old Face"/>
        </w:rPr>
        <w:br w:type="textWrapping"/>
      </w:r>
      <w:r>
        <w:rPr>
          <w:rFonts w:ascii="Baskerville Old Face" w:cs="Baskerville Old Face" w:hAnsi="Baskerville Old Face" w:eastAsia="Baskerville Old Face"/>
          <w:b w:val="1"/>
          <w:bCs w:val="1"/>
          <w:rtl w:val="0"/>
          <w:lang w:val="it-IT"/>
        </w:rPr>
        <w:t>Ilaria Toniolo</w:t>
      </w:r>
      <w:r>
        <w:rPr>
          <w:rFonts w:ascii="Baskerville Old Face" w:cs="Baskerville Old Face" w:hAnsi="Baskerville Old Face" w:eastAsia="Baskerville Old Face"/>
        </w:rPr>
        <w:br w:type="textWrapping"/>
      </w:r>
      <w:r>
        <w:rPr>
          <w:rFonts w:ascii="Baskerville Old Face" w:cs="Baskerville Old Face" w:hAnsi="Baskerville Old Face" w:eastAsia="Baskerville Old Face"/>
          <w:rtl w:val="0"/>
          <w:lang w:val="it-IT"/>
        </w:rPr>
        <w:t>toniolo@museopoldipezzoli.org |ufficiostampa@museopoldipezzoli.org</w:t>
      </w:r>
      <w:r>
        <w:rPr>
          <w:rFonts w:ascii="Baskerville Old Face" w:cs="Baskerville Old Face" w:hAnsi="Baskerville Old Face" w:eastAsia="Baskerville Old Face"/>
        </w:rPr>
        <w:br w:type="textWrapping"/>
      </w:r>
      <w:r>
        <w:rPr>
          <w:rFonts w:ascii="Baskerville Old Face" w:cs="Baskerville Old Face" w:hAnsi="Baskerville Old Face" w:eastAsia="Baskerville Old Face"/>
          <w:rtl w:val="0"/>
          <w:lang w:val="it-IT"/>
        </w:rPr>
        <w:t>02 45473800</w:t>
      </w:r>
    </w:p>
    <w:p>
      <w:pPr>
        <w:pStyle w:val="Destinatario"/>
        <w:spacing w:before="60" w:line="240" w:lineRule="auto"/>
        <w:rPr>
          <w:rFonts w:ascii="Baskerville Old Face" w:cs="Baskerville Old Face" w:hAnsi="Baskerville Old Face" w:eastAsia="Baskerville Old Face"/>
        </w:rPr>
      </w:pPr>
    </w:p>
    <w:p>
      <w:pPr>
        <w:pStyle w:val="Destinatario"/>
        <w:spacing w:before="60" w:line="276" w:lineRule="auto"/>
      </w:pPr>
      <w:r>
        <w:rPr>
          <w:rFonts w:ascii="Baskerville Old Face" w:cs="Baskerville Old Face" w:hAnsi="Baskerville Old Face" w:eastAsia="Baskerville Old Face"/>
          <w:rtl w:val="0"/>
          <w:lang w:val="it-IT"/>
        </w:rPr>
        <w:t>Ufficio Stampa Fondazione Giulio e Giovanna Sacchetti</w:t>
      </w:r>
      <w:r>
        <w:rPr>
          <w:rFonts w:ascii="Baskerville Old Face" w:cs="Baskerville Old Face" w:hAnsi="Baskerville Old Face" w:eastAsia="Baskerville Old Face"/>
          <w:b w:val="1"/>
          <w:bCs w:val="1"/>
        </w:rPr>
        <w:br w:type="textWrapping"/>
      </w:r>
      <w:r>
        <w:rPr>
          <w:rFonts w:ascii="Baskerville Old Face" w:cs="Baskerville Old Face" w:hAnsi="Baskerville Old Face" w:eastAsia="Baskerville Old Face"/>
          <w:b w:val="1"/>
          <w:bCs w:val="1"/>
          <w:rtl w:val="0"/>
          <w:lang w:val="it-IT"/>
        </w:rPr>
        <w:t xml:space="preserve">Antonella Fiori </w:t>
      </w:r>
      <w:r>
        <w:rPr>
          <w:rFonts w:ascii="Baskerville Old Face" w:cs="Baskerville Old Face" w:hAnsi="Baskerville Old Face" w:eastAsia="Baskerville Old Face"/>
          <w:b w:val="1"/>
          <w:bCs w:val="1"/>
        </w:rPr>
        <w:br w:type="textWrapping"/>
      </w:r>
      <w:r>
        <w:rPr>
          <w:rFonts w:ascii="Baskerville Old Face" w:cs="Baskerville Old Face" w:hAnsi="Baskerville Old Face" w:eastAsia="Baskerville Old Face"/>
          <w:rtl w:val="0"/>
          <w:lang w:val="it-IT"/>
        </w:rPr>
        <w:t>a.fiori@antonellafiori.it</w:t>
      </w:r>
      <w:r>
        <w:rPr>
          <w:rFonts w:ascii="Baskerville Old Face" w:cs="Baskerville Old Face" w:hAnsi="Baskerville Old Face" w:eastAsia="Baskerville Old Face"/>
        </w:rPr>
        <w:br w:type="textWrapping"/>
      </w:r>
      <w:r>
        <w:rPr>
          <w:rFonts w:ascii="Baskerville Old Face" w:cs="Baskerville Old Face" w:hAnsi="Baskerville Old Face" w:eastAsia="Baskerville Old Face"/>
          <w:rtl w:val="0"/>
          <w:lang w:val="it-IT"/>
        </w:rPr>
        <w:t>347 2526982</w:t>
      </w:r>
    </w:p>
    <w:sectPr>
      <w:headerReference w:type="default" r:id="rId4"/>
      <w:footerReference w:type="default" r:id="rId5"/>
      <w:pgSz w:w="11900" w:h="16840" w:orient="portrait"/>
      <w:pgMar w:top="1134" w:right="1134" w:bottom="1134" w:left="1134" w:header="2835" w:footer="141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 w:name="Baskerville Old Fac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l="0" t="0" r="0" b="0"/>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r:id="rId1" o:title="image1.jpe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stinatario">
    <w:name w:val="Destinatario"/>
    <w:next w:val="Destinatario"/>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